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</w:t>
      </w:r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1.Можно, если чемодан одним краем поместить на опору, а пружинные весы прикрепить к другому краю чемодана. В этом случае весы покажут значение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23C22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/2 ˂ 100 Н.</w:t>
      </w:r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Пусть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23C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23C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скорость самолета в безветренную погоду, а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– скорость ветра. Если расстояние между пунктами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равно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, то время движения туда и обратно равно при ветре </w:t>
      </w:r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B36F9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U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U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SV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U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den>
            </m:f>
          </m:den>
        </m:f>
      </m:oMath>
      <w:r w:rsidRPr="001B36F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B36F9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2S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den>
        </m:f>
      </m:oMath>
      <w:r w:rsidRPr="001B36F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 безветренную погоду.</w:t>
      </w:r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Сравнение этих выражений позволяет сделать вывод, что в безветренную погоду самолет пролетает путь быстрее, чем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ветренную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Поскольку согласно закону Архимеда в рассматриваемой задаче вес грузика равен весу воды, вытесненной бруском после помещения на него грузика, то </w:t>
      </w:r>
    </w:p>
    <w:p w:rsidR="00CB2DA5" w:rsidRPr="002461F1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en-US"/>
        </w:rPr>
        <w:t>Vρ</w:t>
      </w:r>
      <w:r w:rsidRPr="002461F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461F1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V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g</m:t>
        </m:r>
      </m:oMath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679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объем всего бруска; 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плотность воды; ρ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плотность грузика.</w:t>
      </w:r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Отсюда ρ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= 2,5</w:t>
      </w:r>
      <w:r w:rsidRPr="00C679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2500 кг/м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>
        <w:rPr>
          <w:rFonts w:ascii="Times New Roman" w:hAnsi="Times New Roman" w:cs="Times New Roman"/>
          <w:sz w:val="24"/>
          <w:szCs w:val="24"/>
        </w:rPr>
        <w:t>, так как у Луны нет атмосферы.</w:t>
      </w:r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Лед со свинцом будут полностью погружены в воду (начнут тонуть), когда их суммарный объем будет равен объему вытесненной ими воды </w:t>
      </w:r>
    </w:p>
    <w:p w:rsidR="00CB2DA5" w:rsidRPr="002461F1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pb</m:t>
                </m:r>
              </m:sub>
            </m:sSub>
          </m:den>
        </m:f>
      </m:oMath>
      <w:r w:rsidRPr="002461F1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sub>
            </m:sSub>
          </m:den>
        </m:f>
      </m:oMath>
    </w:p>
    <w:p w:rsidR="00CB2DA5" w:rsidRDefault="00CB2DA5" w:rsidP="00CB2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pb</w:t>
      </w:r>
      <w:proofErr w:type="spellEnd"/>
      <w:r w:rsidRPr="00005E4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масса свинца; М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масса нерастаявшего льда; 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ρ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 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н2о</w:t>
      </w:r>
      <w:r>
        <w:rPr>
          <w:rFonts w:ascii="Times New Roman" w:hAnsi="Times New Roman" w:cs="Times New Roman"/>
          <w:sz w:val="24"/>
          <w:szCs w:val="24"/>
        </w:rPr>
        <w:t xml:space="preserve"> – плотности льда, свинца и воды. С другой стороны, масса нерастаявшего льда М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М</w:t>
      </w:r>
      <w:r w:rsidRPr="00005E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λ</m:t>
            </m:r>
          </m:den>
        </m:f>
      </m:oMath>
      <w:proofErr w:type="gramStart"/>
      <w:r w:rsidRPr="00005E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λ – удельная теплота плавления льда. Из этих уравнений получаем массу кусочка свинца</w:t>
      </w:r>
    </w:p>
    <w:p w:rsidR="00CB2DA5" w:rsidRPr="004E52C6" w:rsidRDefault="00CB2DA5" w:rsidP="00CB2DA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pb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 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pb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M-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Q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λ</m:t>
                  </m:r>
                </m:den>
              </m:f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</m:oMath>
      </m:oMathPara>
    </w:p>
    <w:p w:rsidR="00E929CD" w:rsidRDefault="00E929CD">
      <w:bookmarkStart w:id="0" w:name="_GoBack"/>
      <w:bookmarkEnd w:id="0"/>
    </w:p>
    <w:sectPr w:rsidR="00E929CD" w:rsidSect="00D64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DA5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27EA0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B2DA5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DA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DA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2019-09-11T07:27:00Z</dcterms:created>
  <dcterms:modified xsi:type="dcterms:W3CDTF">2019-09-11T07:27:00Z</dcterms:modified>
</cp:coreProperties>
</file>